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113E2" w14:textId="327C6282" w:rsidR="0066205F" w:rsidRDefault="0066205F" w:rsidP="004659F8">
      <w:pPr>
        <w:spacing w:after="0" w:line="240" w:lineRule="auto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noProof/>
          <w:sz w:val="28"/>
          <w:szCs w:val="28"/>
          <w:lang w:val="ro-RO" w:eastAsia="ro-RO"/>
        </w:rPr>
        <w:drawing>
          <wp:inline distT="0" distB="0" distL="0" distR="0" wp14:anchorId="15175ADA" wp14:editId="359B25BE">
            <wp:extent cx="6857999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3C77" w14:textId="4134791E" w:rsidR="0066205F" w:rsidRDefault="0066205F" w:rsidP="009B443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</w:p>
    <w:p w14:paraId="3D735385" w14:textId="77777777" w:rsidR="00001B3F" w:rsidRDefault="00001B3F" w:rsidP="0066205F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</w:p>
    <w:p w14:paraId="03866676" w14:textId="2E0CD5D0" w:rsidR="000C6D74" w:rsidRDefault="0066205F" w:rsidP="0066205F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>REGULAMENT DE DESFĂŞURARE</w:t>
      </w:r>
    </w:p>
    <w:p w14:paraId="56155CB6" w14:textId="7A0910ED" w:rsidR="000C6D74" w:rsidRDefault="0066205F" w:rsidP="009B443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>„Cupa Mondiala</w:t>
      </w:r>
      <w:r w:rsidR="000C6D74">
        <w:rPr>
          <w:rFonts w:ascii="Cambria" w:hAnsi="Cambria"/>
          <w:b/>
          <w:sz w:val="28"/>
          <w:szCs w:val="28"/>
          <w:lang w:val="ro-RO"/>
        </w:rPr>
        <w:t xml:space="preserve"> –</w:t>
      </w:r>
      <w:r w:rsidR="000A3240">
        <w:rPr>
          <w:rFonts w:ascii="Cambria" w:hAnsi="Cambria"/>
          <w:b/>
          <w:sz w:val="28"/>
          <w:szCs w:val="28"/>
          <w:lang w:val="ro-RO"/>
        </w:rPr>
        <w:t xml:space="preserve"> </w:t>
      </w:r>
      <w:r w:rsidR="00303894">
        <w:rPr>
          <w:rFonts w:ascii="Cambria" w:hAnsi="Cambria"/>
          <w:b/>
          <w:sz w:val="28"/>
          <w:szCs w:val="28"/>
          <w:lang w:val="ro-RO"/>
        </w:rPr>
        <w:t>PI</w:t>
      </w:r>
      <w:r w:rsidR="00DD3A42">
        <w:rPr>
          <w:rFonts w:ascii="Cambria" w:hAnsi="Cambria"/>
          <w:b/>
          <w:sz w:val="28"/>
          <w:szCs w:val="28"/>
          <w:lang w:val="ro-RO"/>
        </w:rPr>
        <w:t xml:space="preserve">KE CHALLENGE – </w:t>
      </w:r>
      <w:proofErr w:type="spellStart"/>
      <w:r w:rsidR="00DD3A42">
        <w:rPr>
          <w:rFonts w:ascii="Cambria" w:hAnsi="Cambria"/>
          <w:b/>
          <w:sz w:val="28"/>
          <w:szCs w:val="28"/>
          <w:lang w:val="ro-RO"/>
        </w:rPr>
        <w:t>Danube</w:t>
      </w:r>
      <w:proofErr w:type="spellEnd"/>
      <w:r w:rsidR="00DD3A42">
        <w:rPr>
          <w:rFonts w:ascii="Cambria" w:hAnsi="Cambria"/>
          <w:b/>
          <w:sz w:val="28"/>
          <w:szCs w:val="28"/>
          <w:lang w:val="ro-RO"/>
        </w:rPr>
        <w:t xml:space="preserve"> Delta 201</w:t>
      </w:r>
      <w:r w:rsidR="006A52A1">
        <w:rPr>
          <w:rFonts w:ascii="Cambria" w:hAnsi="Cambria"/>
          <w:b/>
          <w:sz w:val="28"/>
          <w:szCs w:val="28"/>
          <w:lang w:val="ro-RO"/>
        </w:rPr>
        <w:t>8</w:t>
      </w:r>
      <w:r w:rsidR="000C6D74">
        <w:rPr>
          <w:rFonts w:ascii="Cambria" w:hAnsi="Cambria"/>
          <w:b/>
          <w:sz w:val="28"/>
          <w:szCs w:val="28"/>
          <w:lang w:val="ro-RO"/>
        </w:rPr>
        <w:t>”</w:t>
      </w:r>
    </w:p>
    <w:p w14:paraId="0C929387" w14:textId="0297D2D8" w:rsidR="000C6D74" w:rsidRDefault="000C6D74" w:rsidP="009B443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  <w:proofErr w:type="spellStart"/>
      <w:r>
        <w:rPr>
          <w:rFonts w:ascii="Cambria" w:hAnsi="Cambria"/>
          <w:b/>
          <w:sz w:val="28"/>
          <w:szCs w:val="28"/>
          <w:lang w:val="ro-RO"/>
        </w:rPr>
        <w:t>Ediţia</w:t>
      </w:r>
      <w:proofErr w:type="spellEnd"/>
      <w:r>
        <w:rPr>
          <w:rFonts w:ascii="Cambria" w:hAnsi="Cambria"/>
          <w:b/>
          <w:sz w:val="28"/>
          <w:szCs w:val="28"/>
          <w:lang w:val="ro-RO"/>
        </w:rPr>
        <w:t xml:space="preserve"> a I</w:t>
      </w:r>
      <w:r w:rsidR="006A52A1">
        <w:rPr>
          <w:rFonts w:ascii="Cambria" w:hAnsi="Cambria"/>
          <w:b/>
          <w:sz w:val="28"/>
          <w:szCs w:val="28"/>
          <w:lang w:val="ro-RO"/>
        </w:rPr>
        <w:t>V</w:t>
      </w:r>
      <w:r>
        <w:rPr>
          <w:rFonts w:ascii="Cambria" w:hAnsi="Cambria"/>
          <w:b/>
          <w:sz w:val="28"/>
          <w:szCs w:val="28"/>
          <w:lang w:val="ro-RO"/>
        </w:rPr>
        <w:t>-a</w:t>
      </w:r>
    </w:p>
    <w:p w14:paraId="6E325A9D" w14:textId="2208BF7E" w:rsidR="000C6D74" w:rsidRDefault="00841957" w:rsidP="009B443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  <w:r>
        <w:rPr>
          <w:rFonts w:ascii="Cambria" w:hAnsi="Cambria"/>
          <w:b/>
          <w:sz w:val="28"/>
          <w:szCs w:val="28"/>
          <w:lang w:val="ro-RO"/>
        </w:rPr>
        <w:t>1</w:t>
      </w:r>
      <w:r w:rsidR="00C42459">
        <w:rPr>
          <w:rFonts w:ascii="Cambria" w:hAnsi="Cambria"/>
          <w:b/>
          <w:sz w:val="28"/>
          <w:szCs w:val="28"/>
          <w:lang w:val="ro-RO"/>
        </w:rPr>
        <w:t>8</w:t>
      </w:r>
      <w:r>
        <w:rPr>
          <w:rFonts w:ascii="Cambria" w:hAnsi="Cambria"/>
          <w:b/>
          <w:sz w:val="28"/>
          <w:szCs w:val="28"/>
          <w:lang w:val="ro-RO"/>
        </w:rPr>
        <w:t>-</w:t>
      </w:r>
      <w:r w:rsidR="000F5B64">
        <w:rPr>
          <w:rFonts w:ascii="Cambria" w:hAnsi="Cambria"/>
          <w:b/>
          <w:sz w:val="28"/>
          <w:szCs w:val="28"/>
          <w:lang w:val="ro-RO"/>
        </w:rPr>
        <w:t>20</w:t>
      </w:r>
      <w:bookmarkStart w:id="0" w:name="_GoBack"/>
      <w:bookmarkEnd w:id="0"/>
      <w:r w:rsidR="00DD3A42">
        <w:rPr>
          <w:rFonts w:ascii="Cambria" w:hAnsi="Cambria"/>
          <w:b/>
          <w:sz w:val="28"/>
          <w:szCs w:val="28"/>
          <w:lang w:val="ro-RO"/>
        </w:rPr>
        <w:t xml:space="preserve"> mai 201</w:t>
      </w:r>
      <w:r w:rsidR="006A52A1">
        <w:rPr>
          <w:rFonts w:ascii="Cambria" w:hAnsi="Cambria"/>
          <w:b/>
          <w:sz w:val="28"/>
          <w:szCs w:val="28"/>
          <w:lang w:val="ro-RO"/>
        </w:rPr>
        <w:t>8</w:t>
      </w:r>
    </w:p>
    <w:p w14:paraId="1CCB1832" w14:textId="77777777" w:rsidR="000C6D74" w:rsidRDefault="000C6D74" w:rsidP="009B4437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ro-RO"/>
        </w:rPr>
      </w:pPr>
    </w:p>
    <w:p w14:paraId="37ED84CF" w14:textId="77777777" w:rsidR="00001B3F" w:rsidRDefault="00001B3F" w:rsidP="007A53CA">
      <w:pPr>
        <w:spacing w:after="0" w:line="240" w:lineRule="auto"/>
        <w:ind w:firstLine="576"/>
        <w:jc w:val="both"/>
        <w:rPr>
          <w:rFonts w:ascii="Cambria" w:hAnsi="Cambria"/>
          <w:lang w:val="ro-RO"/>
        </w:rPr>
      </w:pPr>
    </w:p>
    <w:p w14:paraId="366C0404" w14:textId="507F1FA3" w:rsidR="000C6D74" w:rsidRDefault="000C6D74" w:rsidP="007A53CA">
      <w:pPr>
        <w:spacing w:after="0" w:line="240" w:lineRule="auto"/>
        <w:ind w:firstLine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Prezentul Regulament se completează cu prevederile Regulamentului de pescuit în barcă la </w:t>
      </w:r>
      <w:proofErr w:type="spellStart"/>
      <w:r w:rsidRPr="009B4437">
        <w:rPr>
          <w:rFonts w:ascii="Cambria" w:hAnsi="Cambria"/>
          <w:lang w:val="ro-RO"/>
        </w:rPr>
        <w:t>ştiucă</w:t>
      </w:r>
      <w:proofErr w:type="spellEnd"/>
      <w:r w:rsidRPr="009B4437">
        <w:rPr>
          <w:rFonts w:ascii="Cambria" w:hAnsi="Cambria"/>
          <w:lang w:val="ro-RO"/>
        </w:rPr>
        <w:t xml:space="preserve">, fără </w:t>
      </w:r>
      <w:proofErr w:type="spellStart"/>
      <w:r w:rsidRPr="009B4437">
        <w:rPr>
          <w:rFonts w:ascii="Cambria" w:hAnsi="Cambria"/>
          <w:lang w:val="ro-RO"/>
        </w:rPr>
        <w:t>însoţitor</w:t>
      </w:r>
      <w:proofErr w:type="spellEnd"/>
      <w:r w:rsidRPr="009B4437">
        <w:rPr>
          <w:rFonts w:ascii="Cambria" w:hAnsi="Cambria"/>
          <w:lang w:val="ro-RO"/>
        </w:rPr>
        <w:t xml:space="preserve"> în incinta HTB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prevalează </w:t>
      </w:r>
      <w:proofErr w:type="spellStart"/>
      <w:r w:rsidRPr="009B4437">
        <w:rPr>
          <w:rFonts w:ascii="Cambria" w:hAnsi="Cambria"/>
          <w:lang w:val="ro-RO"/>
        </w:rPr>
        <w:t>faţă</w:t>
      </w:r>
      <w:proofErr w:type="spellEnd"/>
      <w:r w:rsidRPr="009B4437">
        <w:rPr>
          <w:rFonts w:ascii="Cambria" w:hAnsi="Cambria"/>
          <w:lang w:val="ro-RO"/>
        </w:rPr>
        <w:t xml:space="preserve"> de acesta.</w:t>
      </w:r>
    </w:p>
    <w:p w14:paraId="012C7230" w14:textId="77777777" w:rsidR="007A53CA" w:rsidRPr="009B4437" w:rsidRDefault="007A53CA" w:rsidP="009B4437">
      <w:pPr>
        <w:spacing w:after="0" w:line="240" w:lineRule="auto"/>
        <w:jc w:val="both"/>
        <w:rPr>
          <w:rFonts w:ascii="Cambria" w:hAnsi="Cambria"/>
          <w:lang w:val="ro-RO"/>
        </w:rPr>
      </w:pPr>
    </w:p>
    <w:p w14:paraId="68E2DCBA" w14:textId="77777777" w:rsidR="000C6D74" w:rsidRPr="009B4437" w:rsidRDefault="000C6D74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Concursul este organizat în </w:t>
      </w:r>
      <w:r w:rsidR="00CC6771">
        <w:rPr>
          <w:rFonts w:ascii="Cambria" w:hAnsi="Cambria"/>
          <w:lang w:val="ro-RO"/>
        </w:rPr>
        <w:t>r</w:t>
      </w:r>
      <w:r w:rsidRPr="009B4437">
        <w:rPr>
          <w:rFonts w:ascii="Cambria" w:hAnsi="Cambria"/>
          <w:lang w:val="ro-RO"/>
        </w:rPr>
        <w:t>egim</w:t>
      </w:r>
      <w:r w:rsidR="00CC6771">
        <w:rPr>
          <w:rFonts w:ascii="Cambria" w:hAnsi="Cambria"/>
          <w:lang w:val="ro-RO"/>
        </w:rPr>
        <w:t>ul de</w:t>
      </w:r>
      <w:r w:rsidRPr="009B4437">
        <w:rPr>
          <w:rFonts w:ascii="Cambria" w:hAnsi="Cambria"/>
          <w:lang w:val="ro-RO"/>
        </w:rPr>
        <w:t xml:space="preserve"> „catch </w:t>
      </w:r>
      <w:proofErr w:type="spellStart"/>
      <w:r w:rsidRPr="009B4437">
        <w:rPr>
          <w:rFonts w:ascii="Cambria" w:hAnsi="Cambria"/>
          <w:lang w:val="ro-RO"/>
        </w:rPr>
        <w:t>and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release</w:t>
      </w:r>
      <w:proofErr w:type="spellEnd"/>
      <w:r w:rsidRPr="009B4437">
        <w:rPr>
          <w:rFonts w:ascii="Cambria" w:hAnsi="Cambria"/>
          <w:lang w:val="ro-RO"/>
        </w:rPr>
        <w:t>”, în barcă, în echipaj de 2 persoane, în incinta HTB – 1270 ha.</w:t>
      </w:r>
    </w:p>
    <w:p w14:paraId="623AAC27" w14:textId="3A7F02B8" w:rsidR="000C6D74" w:rsidRPr="009B4437" w:rsidRDefault="000C6D74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>Concurs</w:t>
      </w:r>
      <w:r w:rsidR="00841957">
        <w:rPr>
          <w:rFonts w:ascii="Cambria" w:hAnsi="Cambria"/>
          <w:lang w:val="ro-RO"/>
        </w:rPr>
        <w:t xml:space="preserve">ul se </w:t>
      </w:r>
      <w:proofErr w:type="spellStart"/>
      <w:r w:rsidR="00841957">
        <w:rPr>
          <w:rFonts w:ascii="Cambria" w:hAnsi="Cambria"/>
          <w:lang w:val="ro-RO"/>
        </w:rPr>
        <w:t>desfăşoară</w:t>
      </w:r>
      <w:proofErr w:type="spellEnd"/>
      <w:r w:rsidR="00841957">
        <w:rPr>
          <w:rFonts w:ascii="Cambria" w:hAnsi="Cambria"/>
          <w:lang w:val="ro-RO"/>
        </w:rPr>
        <w:t xml:space="preserve"> in doua </w:t>
      </w:r>
      <w:proofErr w:type="spellStart"/>
      <w:r w:rsidR="00841957">
        <w:rPr>
          <w:rFonts w:ascii="Cambria" w:hAnsi="Cambria"/>
          <w:lang w:val="ro-RO"/>
        </w:rPr>
        <w:t>manşe</w:t>
      </w:r>
      <w:proofErr w:type="spellEnd"/>
      <w:r w:rsidR="00841957">
        <w:rPr>
          <w:rFonts w:ascii="Cambria" w:hAnsi="Cambria"/>
          <w:lang w:val="ro-RO"/>
        </w:rPr>
        <w:t xml:space="preserve"> (</w:t>
      </w:r>
      <w:r w:rsidRPr="006A52A1">
        <w:rPr>
          <w:rFonts w:ascii="Cambria" w:hAnsi="Cambria"/>
          <w:b/>
          <w:lang w:val="ro-RO"/>
        </w:rPr>
        <w:t>sâmbătă</w:t>
      </w:r>
      <w:r w:rsidR="00463FD2" w:rsidRPr="006A52A1">
        <w:rPr>
          <w:rFonts w:ascii="Cambria" w:hAnsi="Cambria"/>
          <w:b/>
          <w:lang w:val="ro-RO"/>
        </w:rPr>
        <w:t xml:space="preserve"> – 10 ore, 06:00 – 16:00</w:t>
      </w:r>
      <w:r w:rsidRPr="006A52A1">
        <w:rPr>
          <w:rFonts w:ascii="Cambria" w:hAnsi="Cambria"/>
          <w:b/>
          <w:lang w:val="ro-RO"/>
        </w:rPr>
        <w:t xml:space="preserve"> </w:t>
      </w:r>
      <w:proofErr w:type="spellStart"/>
      <w:r w:rsidRPr="006A52A1">
        <w:rPr>
          <w:rFonts w:ascii="Cambria" w:hAnsi="Cambria"/>
          <w:b/>
          <w:lang w:val="ro-RO"/>
        </w:rPr>
        <w:t>şi</w:t>
      </w:r>
      <w:proofErr w:type="spellEnd"/>
      <w:r w:rsidRPr="006A52A1">
        <w:rPr>
          <w:rFonts w:ascii="Cambria" w:hAnsi="Cambria"/>
          <w:b/>
          <w:lang w:val="ro-RO"/>
        </w:rPr>
        <w:t xml:space="preserve"> duminică</w:t>
      </w:r>
      <w:r w:rsidR="00463FD2" w:rsidRPr="006A52A1">
        <w:rPr>
          <w:rFonts w:ascii="Cambria" w:hAnsi="Cambria"/>
          <w:b/>
          <w:lang w:val="ro-RO"/>
        </w:rPr>
        <w:t>, 6 ore, 6:00-12:00</w:t>
      </w:r>
      <w:r w:rsidRPr="009B4437">
        <w:rPr>
          <w:rFonts w:ascii="Cambria" w:hAnsi="Cambria"/>
          <w:lang w:val="ro-RO"/>
        </w:rPr>
        <w:t>).</w:t>
      </w:r>
    </w:p>
    <w:p w14:paraId="7FEB332C" w14:textId="77777777" w:rsidR="000C6D74" w:rsidRPr="009B4437" w:rsidRDefault="000C6D74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Pescuitul se va </w:t>
      </w:r>
      <w:proofErr w:type="spellStart"/>
      <w:r w:rsidRPr="009B4437">
        <w:rPr>
          <w:rFonts w:ascii="Cambria" w:hAnsi="Cambria"/>
          <w:lang w:val="ro-RO"/>
        </w:rPr>
        <w:t>desfăşura</w:t>
      </w:r>
      <w:proofErr w:type="spellEnd"/>
      <w:r w:rsidRPr="009B4437">
        <w:rPr>
          <w:rFonts w:ascii="Cambria" w:hAnsi="Cambria"/>
          <w:lang w:val="ro-RO"/>
        </w:rPr>
        <w:t xml:space="preserve"> numai în incinte, fiind interzis  pescuitul pe canal</w:t>
      </w:r>
      <w:r w:rsidR="000A3240" w:rsidRPr="009B4437">
        <w:rPr>
          <w:rFonts w:ascii="Cambria" w:hAnsi="Cambria"/>
          <w:lang w:val="ro-RO"/>
        </w:rPr>
        <w:t xml:space="preserve">ele principale </w:t>
      </w:r>
      <w:proofErr w:type="spellStart"/>
      <w:r w:rsidR="000A3240" w:rsidRPr="009B4437">
        <w:rPr>
          <w:rFonts w:ascii="Cambria" w:hAnsi="Cambria"/>
          <w:lang w:val="ro-RO"/>
        </w:rPr>
        <w:t>şi</w:t>
      </w:r>
      <w:proofErr w:type="spellEnd"/>
      <w:r w:rsidR="000A3240" w:rsidRPr="009B4437">
        <w:rPr>
          <w:rFonts w:ascii="Cambria" w:hAnsi="Cambria"/>
          <w:lang w:val="ro-RO"/>
        </w:rPr>
        <w:t xml:space="preserve"> cele de acces.</w:t>
      </w:r>
      <w:r w:rsidRPr="009B4437">
        <w:rPr>
          <w:rFonts w:ascii="Cambria" w:hAnsi="Cambria"/>
          <w:lang w:val="ro-RO"/>
        </w:rPr>
        <w:t xml:space="preserve"> Este interzis pescuitul la trenă.</w:t>
      </w:r>
    </w:p>
    <w:p w14:paraId="7D172B79" w14:textId="77777777" w:rsidR="000C6D74" w:rsidRPr="009B4437" w:rsidRDefault="000C6D74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proofErr w:type="spellStart"/>
      <w:r w:rsidRPr="009B4437">
        <w:rPr>
          <w:rFonts w:ascii="Cambria" w:hAnsi="Cambria"/>
          <w:lang w:val="ro-RO"/>
        </w:rPr>
        <w:t>Concurenţii</w:t>
      </w:r>
      <w:proofErr w:type="spellEnd"/>
      <w:r w:rsidRPr="009B4437">
        <w:rPr>
          <w:rFonts w:ascii="Cambria" w:hAnsi="Cambria"/>
          <w:lang w:val="ro-RO"/>
        </w:rPr>
        <w:t xml:space="preserve"> vor putea fi </w:t>
      </w:r>
      <w:proofErr w:type="spellStart"/>
      <w:r w:rsidRPr="009B4437">
        <w:rPr>
          <w:rFonts w:ascii="Cambria" w:hAnsi="Cambria"/>
          <w:lang w:val="ro-RO"/>
        </w:rPr>
        <w:t>verificaţi</w:t>
      </w:r>
      <w:proofErr w:type="spellEnd"/>
      <w:r w:rsidRPr="009B4437">
        <w:rPr>
          <w:rFonts w:ascii="Cambria" w:hAnsi="Cambria"/>
          <w:lang w:val="ro-RO"/>
        </w:rPr>
        <w:t xml:space="preserve"> la intrarea în </w:t>
      </w:r>
      <w:proofErr w:type="spellStart"/>
      <w:r w:rsidRPr="009B4437">
        <w:rPr>
          <w:rFonts w:ascii="Cambria" w:hAnsi="Cambria"/>
          <w:lang w:val="ro-RO"/>
        </w:rPr>
        <w:t>manşă</w:t>
      </w:r>
      <w:proofErr w:type="spellEnd"/>
      <w:r w:rsidRPr="009B4437">
        <w:rPr>
          <w:rFonts w:ascii="Cambria" w:hAnsi="Cambria"/>
          <w:lang w:val="ro-RO"/>
        </w:rPr>
        <w:t xml:space="preserve"> de către arbitri dacă au toate dotările puse la </w:t>
      </w:r>
      <w:proofErr w:type="spellStart"/>
      <w:r w:rsidRPr="009B4437">
        <w:rPr>
          <w:rFonts w:ascii="Cambria" w:hAnsi="Cambria"/>
          <w:lang w:val="ro-RO"/>
        </w:rPr>
        <w:t>dispoziţie</w:t>
      </w:r>
      <w:proofErr w:type="spellEnd"/>
      <w:r w:rsidRPr="009B4437">
        <w:rPr>
          <w:rFonts w:ascii="Cambria" w:hAnsi="Cambria"/>
          <w:lang w:val="ro-RO"/>
        </w:rPr>
        <w:t xml:space="preserve"> de organizator.</w:t>
      </w:r>
    </w:p>
    <w:p w14:paraId="7CEBB0F9" w14:textId="77777777" w:rsidR="000C6D74" w:rsidRPr="009B4437" w:rsidRDefault="000C6D74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În timpul </w:t>
      </w:r>
      <w:proofErr w:type="spellStart"/>
      <w:r w:rsidRPr="009B4437">
        <w:rPr>
          <w:rFonts w:ascii="Cambria" w:hAnsi="Cambria"/>
          <w:lang w:val="ro-RO"/>
        </w:rPr>
        <w:t>desfăşurării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manşelor</w:t>
      </w:r>
      <w:proofErr w:type="spellEnd"/>
      <w:r w:rsidRPr="009B4437">
        <w:rPr>
          <w:rFonts w:ascii="Cambria" w:hAnsi="Cambria"/>
          <w:lang w:val="ro-RO"/>
        </w:rPr>
        <w:t xml:space="preserve">, este interzis consumul de băuturi alcoolice, iar </w:t>
      </w:r>
      <w:proofErr w:type="spellStart"/>
      <w:r w:rsidRPr="009B4437">
        <w:rPr>
          <w:rFonts w:ascii="Cambria" w:hAnsi="Cambria"/>
          <w:lang w:val="ro-RO"/>
        </w:rPr>
        <w:t>concurenţii</w:t>
      </w:r>
      <w:proofErr w:type="spellEnd"/>
      <w:r w:rsidRPr="009B4437">
        <w:rPr>
          <w:rFonts w:ascii="Cambria" w:hAnsi="Cambria"/>
          <w:lang w:val="ro-RO"/>
        </w:rPr>
        <w:t xml:space="preserve"> au </w:t>
      </w:r>
      <w:proofErr w:type="spellStart"/>
      <w:r w:rsidRPr="009B4437">
        <w:rPr>
          <w:rFonts w:ascii="Cambria" w:hAnsi="Cambria"/>
          <w:lang w:val="ro-RO"/>
        </w:rPr>
        <w:t>obligaţia</w:t>
      </w:r>
      <w:proofErr w:type="spellEnd"/>
      <w:r w:rsidRPr="009B4437">
        <w:rPr>
          <w:rFonts w:ascii="Cambria" w:hAnsi="Cambria"/>
          <w:lang w:val="ro-RO"/>
        </w:rPr>
        <w:t xml:space="preserve"> pe toată durata concursului să aibă un comportament civilizat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demn, atât </w:t>
      </w:r>
      <w:proofErr w:type="spellStart"/>
      <w:r w:rsidRPr="009B4437">
        <w:rPr>
          <w:rFonts w:ascii="Cambria" w:hAnsi="Cambria"/>
          <w:lang w:val="ro-RO"/>
        </w:rPr>
        <w:t>faţă</w:t>
      </w:r>
      <w:proofErr w:type="spellEnd"/>
      <w:r w:rsidRPr="009B4437">
        <w:rPr>
          <w:rFonts w:ascii="Cambria" w:hAnsi="Cambria"/>
          <w:lang w:val="ro-RO"/>
        </w:rPr>
        <w:t xml:space="preserve"> de </w:t>
      </w:r>
      <w:proofErr w:type="spellStart"/>
      <w:r w:rsidRPr="009B4437">
        <w:rPr>
          <w:rFonts w:ascii="Cambria" w:hAnsi="Cambria"/>
          <w:lang w:val="ro-RO"/>
        </w:rPr>
        <w:t>ceilalţi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concurenţi</w:t>
      </w:r>
      <w:proofErr w:type="spellEnd"/>
      <w:r w:rsidRPr="009B4437">
        <w:rPr>
          <w:rFonts w:ascii="Cambria" w:hAnsi="Cambria"/>
          <w:lang w:val="ro-RO"/>
        </w:rPr>
        <w:t xml:space="preserve"> cât</w:t>
      </w:r>
      <w:r w:rsidR="000A3240" w:rsidRPr="009B4437">
        <w:rPr>
          <w:rFonts w:ascii="Cambria" w:hAnsi="Cambria"/>
          <w:lang w:val="ro-RO"/>
        </w:rPr>
        <w:t xml:space="preserve"> </w:t>
      </w:r>
      <w:proofErr w:type="spellStart"/>
      <w:r w:rsidR="000A3240" w:rsidRPr="009B4437">
        <w:rPr>
          <w:rFonts w:ascii="Cambria" w:hAnsi="Cambria"/>
          <w:lang w:val="ro-RO"/>
        </w:rPr>
        <w:t>şi</w:t>
      </w:r>
      <w:proofErr w:type="spellEnd"/>
      <w:r w:rsidR="000A3240" w:rsidRPr="009B4437">
        <w:rPr>
          <w:rFonts w:ascii="Cambria" w:hAnsi="Cambria"/>
          <w:lang w:val="ro-RO"/>
        </w:rPr>
        <w:t xml:space="preserve"> </w:t>
      </w:r>
      <w:proofErr w:type="spellStart"/>
      <w:r w:rsidR="000A3240" w:rsidRPr="009B4437">
        <w:rPr>
          <w:rFonts w:ascii="Cambria" w:hAnsi="Cambria"/>
          <w:lang w:val="ro-RO"/>
        </w:rPr>
        <w:t>faţă</w:t>
      </w:r>
      <w:proofErr w:type="spellEnd"/>
      <w:r w:rsidR="000A3240" w:rsidRPr="009B4437">
        <w:rPr>
          <w:rFonts w:ascii="Cambria" w:hAnsi="Cambria"/>
          <w:lang w:val="ro-RO"/>
        </w:rPr>
        <w:t xml:space="preserve"> de arbitri, </w:t>
      </w:r>
      <w:proofErr w:type="spellStart"/>
      <w:r w:rsidR="000A3240" w:rsidRPr="009B4437">
        <w:rPr>
          <w:rFonts w:ascii="Cambria" w:hAnsi="Cambria"/>
          <w:lang w:val="ro-RO"/>
        </w:rPr>
        <w:t>angajaţ</w:t>
      </w:r>
      <w:r w:rsidR="00A916EA" w:rsidRPr="009B4437">
        <w:rPr>
          <w:rFonts w:ascii="Cambria" w:hAnsi="Cambria"/>
          <w:lang w:val="ro-RO"/>
        </w:rPr>
        <w:t>i</w:t>
      </w:r>
      <w:proofErr w:type="spellEnd"/>
      <w:r w:rsidR="00A916EA" w:rsidRPr="009B4437">
        <w:rPr>
          <w:rFonts w:ascii="Cambria" w:hAnsi="Cambria"/>
          <w:lang w:val="ro-RO"/>
        </w:rPr>
        <w:t xml:space="preserve"> HTB </w:t>
      </w:r>
      <w:proofErr w:type="spellStart"/>
      <w:r w:rsidR="00A916EA" w:rsidRPr="009B4437">
        <w:rPr>
          <w:rFonts w:ascii="Cambria" w:hAnsi="Cambria"/>
          <w:lang w:val="ro-RO"/>
        </w:rPr>
        <w:t>şi</w:t>
      </w:r>
      <w:proofErr w:type="spellEnd"/>
      <w:r w:rsidR="00A916EA" w:rsidRPr="009B4437">
        <w:rPr>
          <w:rFonts w:ascii="Cambria" w:hAnsi="Cambria"/>
          <w:lang w:val="ro-RO"/>
        </w:rPr>
        <w:t xml:space="preserve"> organizatori </w:t>
      </w:r>
      <w:proofErr w:type="spellStart"/>
      <w:r w:rsidR="00A916EA" w:rsidRPr="009B4437">
        <w:rPr>
          <w:rFonts w:ascii="Cambria" w:hAnsi="Cambria"/>
          <w:lang w:val="ro-RO"/>
        </w:rPr>
        <w:t>şi</w:t>
      </w:r>
      <w:proofErr w:type="spellEnd"/>
      <w:r w:rsidR="00A916EA" w:rsidRPr="009B4437">
        <w:rPr>
          <w:rFonts w:ascii="Cambria" w:hAnsi="Cambria"/>
          <w:lang w:val="ro-RO"/>
        </w:rPr>
        <w:t xml:space="preserve"> sponsori.</w:t>
      </w:r>
    </w:p>
    <w:p w14:paraId="78F12F93" w14:textId="77777777" w:rsidR="00A916EA" w:rsidRPr="009B4437" w:rsidRDefault="00A916E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Apropierea a doi sau mai </w:t>
      </w:r>
      <w:proofErr w:type="spellStart"/>
      <w:r w:rsidRPr="009B4437">
        <w:rPr>
          <w:rFonts w:ascii="Cambria" w:hAnsi="Cambria"/>
          <w:lang w:val="ro-RO"/>
        </w:rPr>
        <w:t>mulţi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concurenţi</w:t>
      </w:r>
      <w:proofErr w:type="spellEnd"/>
      <w:r w:rsidRPr="009B4437">
        <w:rPr>
          <w:rFonts w:ascii="Cambria" w:hAnsi="Cambria"/>
          <w:lang w:val="ro-RO"/>
        </w:rPr>
        <w:t xml:space="preserve"> la mai </w:t>
      </w:r>
      <w:proofErr w:type="spellStart"/>
      <w:r w:rsidRPr="009B4437">
        <w:rPr>
          <w:rFonts w:ascii="Cambria" w:hAnsi="Cambria"/>
          <w:lang w:val="ro-RO"/>
        </w:rPr>
        <w:t>puţin</w:t>
      </w:r>
      <w:proofErr w:type="spellEnd"/>
      <w:r w:rsidRPr="009B4437">
        <w:rPr>
          <w:rFonts w:ascii="Cambria" w:hAnsi="Cambria"/>
          <w:lang w:val="ro-RO"/>
        </w:rPr>
        <w:t xml:space="preserve"> de 100 m unul </w:t>
      </w:r>
      <w:proofErr w:type="spellStart"/>
      <w:r w:rsidRPr="009B4437">
        <w:rPr>
          <w:rFonts w:ascii="Cambria" w:hAnsi="Cambria"/>
          <w:lang w:val="ro-RO"/>
        </w:rPr>
        <w:t>faţă</w:t>
      </w:r>
      <w:proofErr w:type="spellEnd"/>
      <w:r w:rsidRPr="009B4437">
        <w:rPr>
          <w:rFonts w:ascii="Cambria" w:hAnsi="Cambria"/>
          <w:lang w:val="ro-RO"/>
        </w:rPr>
        <w:t xml:space="preserve"> de celălalt este permisă, prin </w:t>
      </w:r>
      <w:proofErr w:type="spellStart"/>
      <w:r w:rsidRPr="009B4437">
        <w:rPr>
          <w:rFonts w:ascii="Cambria" w:hAnsi="Cambria"/>
          <w:lang w:val="ro-RO"/>
        </w:rPr>
        <w:t>excepţie</w:t>
      </w:r>
      <w:proofErr w:type="spellEnd"/>
      <w:r w:rsidRPr="009B4437">
        <w:rPr>
          <w:rFonts w:ascii="Cambria" w:hAnsi="Cambria"/>
          <w:lang w:val="ro-RO"/>
        </w:rPr>
        <w:t xml:space="preserve">, numai pentru </w:t>
      </w:r>
      <w:proofErr w:type="spellStart"/>
      <w:r w:rsidRPr="009B4437">
        <w:rPr>
          <w:rFonts w:ascii="Cambria" w:hAnsi="Cambria"/>
          <w:lang w:val="ro-RO"/>
        </w:rPr>
        <w:t>situaţii</w:t>
      </w:r>
      <w:proofErr w:type="spellEnd"/>
      <w:r w:rsidRPr="009B4437">
        <w:rPr>
          <w:rFonts w:ascii="Cambria" w:hAnsi="Cambria"/>
          <w:lang w:val="ro-RO"/>
        </w:rPr>
        <w:t xml:space="preserve"> de </w:t>
      </w:r>
      <w:proofErr w:type="spellStart"/>
      <w:r w:rsidRPr="009B4437">
        <w:rPr>
          <w:rFonts w:ascii="Cambria" w:hAnsi="Cambria"/>
          <w:lang w:val="ro-RO"/>
        </w:rPr>
        <w:t>urgenţă</w:t>
      </w:r>
      <w:proofErr w:type="spellEnd"/>
      <w:r w:rsidRPr="009B4437">
        <w:rPr>
          <w:rFonts w:ascii="Cambria" w:hAnsi="Cambria"/>
          <w:lang w:val="ro-RO"/>
        </w:rPr>
        <w:t xml:space="preserve">, cu caracter medical (accidente, probleme de sănătate)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va fi imediat comunicată Directorului de Concurs.</w:t>
      </w:r>
    </w:p>
    <w:p w14:paraId="57BB02A0" w14:textId="77777777" w:rsidR="00A916EA" w:rsidRPr="009B4437" w:rsidRDefault="000A3240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Semnalarea </w:t>
      </w:r>
      <w:proofErr w:type="spellStart"/>
      <w:r w:rsidRPr="009B4437">
        <w:rPr>
          <w:rFonts w:ascii="Cambria" w:hAnsi="Cambria"/>
          <w:lang w:val="ro-RO"/>
        </w:rPr>
        <w:t>defecţiunilor</w:t>
      </w:r>
      <w:proofErr w:type="spellEnd"/>
      <w:r w:rsidR="00A916EA" w:rsidRPr="009B4437">
        <w:rPr>
          <w:rFonts w:ascii="Cambria" w:hAnsi="Cambria"/>
          <w:lang w:val="ro-RO"/>
        </w:rPr>
        <w:t xml:space="preserve"> tehnice la motoarele termice/electrice, se va face către Directorul de Concurs, care va decide dacă este cazul de a se primi </w:t>
      </w:r>
      <w:proofErr w:type="spellStart"/>
      <w:r w:rsidR="00A916EA" w:rsidRPr="009B4437">
        <w:rPr>
          <w:rFonts w:ascii="Cambria" w:hAnsi="Cambria"/>
          <w:lang w:val="ro-RO"/>
        </w:rPr>
        <w:t>asistenţă</w:t>
      </w:r>
      <w:proofErr w:type="spellEnd"/>
      <w:r w:rsidR="00A916EA" w:rsidRPr="009B4437">
        <w:rPr>
          <w:rFonts w:ascii="Cambria" w:hAnsi="Cambria"/>
          <w:lang w:val="ro-RO"/>
        </w:rPr>
        <w:t xml:space="preserve"> tehnică sau înlocuiri de motoare în timpul </w:t>
      </w:r>
      <w:proofErr w:type="spellStart"/>
      <w:r w:rsidR="00A916EA" w:rsidRPr="009B4437">
        <w:rPr>
          <w:rFonts w:ascii="Cambria" w:hAnsi="Cambria"/>
          <w:lang w:val="ro-RO"/>
        </w:rPr>
        <w:t>manşelor</w:t>
      </w:r>
      <w:proofErr w:type="spellEnd"/>
      <w:r w:rsidR="00A916EA" w:rsidRPr="009B4437">
        <w:rPr>
          <w:rFonts w:ascii="Cambria" w:hAnsi="Cambria"/>
          <w:lang w:val="ro-RO"/>
        </w:rPr>
        <w:t xml:space="preserve"> de concurs.</w:t>
      </w:r>
    </w:p>
    <w:p w14:paraId="3C60A771" w14:textId="77777777" w:rsidR="00A916EA" w:rsidRPr="009B4437" w:rsidRDefault="00A916E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proofErr w:type="spellStart"/>
      <w:r w:rsidRPr="009B4437">
        <w:rPr>
          <w:rFonts w:ascii="Cambria" w:hAnsi="Cambria"/>
          <w:lang w:val="ro-RO"/>
        </w:rPr>
        <w:t>Concurenţii</w:t>
      </w:r>
      <w:proofErr w:type="spellEnd"/>
      <w:r w:rsidRPr="009B4437">
        <w:rPr>
          <w:rFonts w:ascii="Cambria" w:hAnsi="Cambria"/>
          <w:lang w:val="ro-RO"/>
        </w:rPr>
        <w:t xml:space="preserve"> au dreptul să aibă orice număr de lansete în barcă în </w:t>
      </w:r>
      <w:proofErr w:type="spellStart"/>
      <w:r w:rsidRPr="009B4437">
        <w:rPr>
          <w:rFonts w:ascii="Cambria" w:hAnsi="Cambria"/>
          <w:lang w:val="ro-RO"/>
        </w:rPr>
        <w:t>manşele</w:t>
      </w:r>
      <w:proofErr w:type="spellEnd"/>
      <w:r w:rsidRPr="009B4437">
        <w:rPr>
          <w:rFonts w:ascii="Cambria" w:hAnsi="Cambria"/>
          <w:lang w:val="ro-RO"/>
        </w:rPr>
        <w:t xml:space="preserve"> de pescuit, dar fiecare concurent va pescui cu o singură lansetă o dată.</w:t>
      </w:r>
    </w:p>
    <w:p w14:paraId="6304626E" w14:textId="77777777" w:rsidR="00A916EA" w:rsidRPr="009B4437" w:rsidRDefault="00A916E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Sunt permise toate tipurile de năluci artificiale, cu </w:t>
      </w:r>
      <w:proofErr w:type="spellStart"/>
      <w:r w:rsidRPr="009B4437">
        <w:rPr>
          <w:rFonts w:ascii="Cambria" w:hAnsi="Cambria"/>
          <w:lang w:val="ro-RO"/>
        </w:rPr>
        <w:t>excepţia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muştelor</w:t>
      </w:r>
      <w:proofErr w:type="spellEnd"/>
      <w:r w:rsidRPr="009B4437">
        <w:rPr>
          <w:rFonts w:ascii="Cambria" w:hAnsi="Cambria"/>
          <w:lang w:val="ro-RO"/>
        </w:rPr>
        <w:t xml:space="preserve"> artificiale. Este interzis orice fel de momeală vie sau naturală în </w:t>
      </w:r>
      <w:proofErr w:type="spellStart"/>
      <w:r w:rsidRPr="009B4437">
        <w:rPr>
          <w:rFonts w:ascii="Cambria" w:hAnsi="Cambria"/>
          <w:lang w:val="ro-RO"/>
        </w:rPr>
        <w:t>competiţie</w:t>
      </w:r>
      <w:proofErr w:type="spellEnd"/>
      <w:r w:rsidRPr="009B4437">
        <w:rPr>
          <w:rFonts w:ascii="Cambria" w:hAnsi="Cambria"/>
          <w:lang w:val="ro-RO"/>
        </w:rPr>
        <w:t>.</w:t>
      </w:r>
    </w:p>
    <w:p w14:paraId="3A4101A2" w14:textId="77777777" w:rsidR="00A916EA" w:rsidRPr="009B4437" w:rsidRDefault="00A916E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proofErr w:type="spellStart"/>
      <w:r w:rsidRPr="009B4437">
        <w:rPr>
          <w:rFonts w:ascii="Cambria" w:hAnsi="Cambria"/>
          <w:lang w:val="ro-RO"/>
        </w:rPr>
        <w:t>Ieşirile</w:t>
      </w:r>
      <w:proofErr w:type="spellEnd"/>
      <w:r w:rsidRPr="009B4437">
        <w:rPr>
          <w:rFonts w:ascii="Cambria" w:hAnsi="Cambria"/>
          <w:lang w:val="ro-RO"/>
        </w:rPr>
        <w:t xml:space="preserve"> la mal în timpul </w:t>
      </w:r>
      <w:proofErr w:type="spellStart"/>
      <w:r w:rsidRPr="009B4437">
        <w:rPr>
          <w:rFonts w:ascii="Cambria" w:hAnsi="Cambria"/>
          <w:lang w:val="ro-RO"/>
        </w:rPr>
        <w:t>manşelor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r w:rsidR="000A3240" w:rsidRPr="009B4437">
        <w:rPr>
          <w:rFonts w:ascii="Cambria" w:hAnsi="Cambria"/>
          <w:lang w:val="ro-RO"/>
        </w:rPr>
        <w:t>de concurs se pot face numai dup</w:t>
      </w:r>
      <w:r w:rsidRPr="009B4437">
        <w:rPr>
          <w:rFonts w:ascii="Cambria" w:hAnsi="Cambria"/>
          <w:lang w:val="ro-RO"/>
        </w:rPr>
        <w:t xml:space="preserve">ă </w:t>
      </w:r>
      <w:proofErr w:type="spellStart"/>
      <w:r w:rsidRPr="009B4437">
        <w:rPr>
          <w:rFonts w:ascii="Cambria" w:hAnsi="Cambria"/>
          <w:lang w:val="ro-RO"/>
        </w:rPr>
        <w:t>anunţarea</w:t>
      </w:r>
      <w:proofErr w:type="spellEnd"/>
      <w:r w:rsidRPr="009B4437">
        <w:rPr>
          <w:rFonts w:ascii="Cambria" w:hAnsi="Cambria"/>
          <w:lang w:val="ro-RO"/>
        </w:rPr>
        <w:t xml:space="preserve"> Directorului de Concurs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acceptul acestuia, cu </w:t>
      </w:r>
      <w:proofErr w:type="spellStart"/>
      <w:r w:rsidRPr="009B4437">
        <w:rPr>
          <w:rFonts w:ascii="Cambria" w:hAnsi="Cambria"/>
          <w:lang w:val="ro-RO"/>
        </w:rPr>
        <w:t>excepţia</w:t>
      </w:r>
      <w:proofErr w:type="spellEnd"/>
      <w:r w:rsidRPr="009B4437">
        <w:rPr>
          <w:rFonts w:ascii="Cambria" w:hAnsi="Cambria"/>
          <w:lang w:val="ro-RO"/>
        </w:rPr>
        <w:t xml:space="preserve"> cazului unei </w:t>
      </w:r>
      <w:proofErr w:type="spellStart"/>
      <w:r w:rsidRPr="009B4437">
        <w:rPr>
          <w:rFonts w:ascii="Cambria" w:hAnsi="Cambria"/>
          <w:lang w:val="ro-RO"/>
        </w:rPr>
        <w:t>urgenţe</w:t>
      </w:r>
      <w:proofErr w:type="spellEnd"/>
      <w:r w:rsidRPr="009B4437">
        <w:rPr>
          <w:rFonts w:ascii="Cambria" w:hAnsi="Cambria"/>
          <w:lang w:val="ro-RO"/>
        </w:rPr>
        <w:t xml:space="preserve"> medicale.</w:t>
      </w:r>
    </w:p>
    <w:p w14:paraId="6AE87E5D" w14:textId="77777777" w:rsidR="00A916EA" w:rsidRPr="009B4437" w:rsidRDefault="000A3240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Este interzis </w:t>
      </w:r>
      <w:proofErr w:type="spellStart"/>
      <w:r w:rsidRPr="009B4437">
        <w:rPr>
          <w:rFonts w:ascii="Cambria" w:hAnsi="Cambria"/>
          <w:lang w:val="ro-RO"/>
        </w:rPr>
        <w:t>concurenţilor</w:t>
      </w:r>
      <w:proofErr w:type="spellEnd"/>
      <w:r w:rsidRPr="009B4437">
        <w:rPr>
          <w:rFonts w:ascii="Cambria" w:hAnsi="Cambria"/>
          <w:lang w:val="ro-RO"/>
        </w:rPr>
        <w:t>,</w:t>
      </w:r>
      <w:r w:rsidR="00A916EA" w:rsidRPr="009B4437">
        <w:rPr>
          <w:rFonts w:ascii="Cambria" w:hAnsi="Cambria"/>
          <w:lang w:val="ro-RO"/>
        </w:rPr>
        <w:t xml:space="preserve"> în timpul </w:t>
      </w:r>
      <w:proofErr w:type="spellStart"/>
      <w:r w:rsidR="00A916EA" w:rsidRPr="009B4437">
        <w:rPr>
          <w:rFonts w:ascii="Cambria" w:hAnsi="Cambria"/>
          <w:lang w:val="ro-RO"/>
        </w:rPr>
        <w:t>manşelor</w:t>
      </w:r>
      <w:proofErr w:type="spellEnd"/>
      <w:r w:rsidRPr="009B4437">
        <w:rPr>
          <w:rFonts w:ascii="Cambria" w:hAnsi="Cambria"/>
          <w:lang w:val="ro-RO"/>
        </w:rPr>
        <w:t>,</w:t>
      </w:r>
      <w:r w:rsidR="00A916EA" w:rsidRPr="009B4437">
        <w:rPr>
          <w:rFonts w:ascii="Cambria" w:hAnsi="Cambria"/>
          <w:lang w:val="ro-RO"/>
        </w:rPr>
        <w:t xml:space="preserve"> să schimbe între echipaje </w:t>
      </w:r>
      <w:proofErr w:type="spellStart"/>
      <w:r w:rsidR="00A916EA" w:rsidRPr="009B4437">
        <w:rPr>
          <w:rFonts w:ascii="Cambria" w:hAnsi="Cambria"/>
          <w:lang w:val="ro-RO"/>
        </w:rPr>
        <w:t>şi</w:t>
      </w:r>
      <w:proofErr w:type="spellEnd"/>
      <w:r w:rsidR="00A916EA" w:rsidRPr="009B4437">
        <w:rPr>
          <w:rFonts w:ascii="Cambria" w:hAnsi="Cambria"/>
          <w:lang w:val="ro-RO"/>
        </w:rPr>
        <w:t xml:space="preserve">/sau </w:t>
      </w:r>
      <w:proofErr w:type="spellStart"/>
      <w:r w:rsidR="00A916EA" w:rsidRPr="009B4437">
        <w:rPr>
          <w:rFonts w:ascii="Cambria" w:hAnsi="Cambria"/>
          <w:lang w:val="ro-RO"/>
        </w:rPr>
        <w:t>terţi</w:t>
      </w:r>
      <w:proofErr w:type="spellEnd"/>
      <w:r w:rsidR="00A916EA" w:rsidRPr="009B4437">
        <w:rPr>
          <w:rFonts w:ascii="Cambria" w:hAnsi="Cambria"/>
          <w:lang w:val="ro-RO"/>
        </w:rPr>
        <w:t xml:space="preserve"> echipamente de pescuit.</w:t>
      </w:r>
    </w:p>
    <w:p w14:paraId="74449FCE" w14:textId="77777777" w:rsidR="00A916EA" w:rsidRPr="009B4437" w:rsidRDefault="00A916E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Aducerea în barcă a unei capturi se va face întotdeauna cu minciogul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gripul</w:t>
      </w:r>
      <w:proofErr w:type="spellEnd"/>
      <w:r w:rsidRPr="009B4437">
        <w:rPr>
          <w:rFonts w:ascii="Cambria" w:hAnsi="Cambria"/>
          <w:lang w:val="ro-RO"/>
        </w:rPr>
        <w:t xml:space="preserve"> va fi folosit în barcă pentru scoaterea ancorei.</w:t>
      </w:r>
    </w:p>
    <w:p w14:paraId="07B3A2F1" w14:textId="77777777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>Dimensiunea minimă a unei capturi punctabile este de 60 cm (1 punct = 1 cm).</w:t>
      </w:r>
    </w:p>
    <w:p w14:paraId="117EA9D5" w14:textId="77777777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Punctează numai </w:t>
      </w:r>
      <w:proofErr w:type="spellStart"/>
      <w:r w:rsidRPr="009B4437">
        <w:rPr>
          <w:rFonts w:ascii="Cambria" w:hAnsi="Cambria"/>
          <w:lang w:val="ro-RO"/>
        </w:rPr>
        <w:t>ştiuca</w:t>
      </w:r>
      <w:proofErr w:type="spellEnd"/>
      <w:r w:rsidRPr="009B4437">
        <w:rPr>
          <w:rFonts w:ascii="Cambria" w:hAnsi="Cambria"/>
          <w:lang w:val="ro-RO"/>
        </w:rPr>
        <w:t xml:space="preserve"> vie, care are </w:t>
      </w:r>
      <w:proofErr w:type="spellStart"/>
      <w:r w:rsidRPr="009B4437">
        <w:rPr>
          <w:rFonts w:ascii="Cambria" w:hAnsi="Cambria"/>
          <w:lang w:val="ro-RO"/>
        </w:rPr>
        <w:t>funcţiile</w:t>
      </w:r>
      <w:proofErr w:type="spellEnd"/>
      <w:r w:rsidRPr="009B4437">
        <w:rPr>
          <w:rFonts w:ascii="Cambria" w:hAnsi="Cambria"/>
          <w:lang w:val="ro-RO"/>
        </w:rPr>
        <w:t xml:space="preserve"> fiziologice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locomotorii în parametri normali (</w:t>
      </w:r>
      <w:r w:rsidR="000A3240" w:rsidRPr="009B4437">
        <w:rPr>
          <w:rFonts w:ascii="Cambria" w:hAnsi="Cambria"/>
          <w:lang w:val="ro-RO"/>
        </w:rPr>
        <w:t>respiră,</w:t>
      </w:r>
      <w:r w:rsidRPr="009B4437">
        <w:rPr>
          <w:rFonts w:ascii="Cambria" w:hAnsi="Cambria"/>
          <w:lang w:val="ro-RO"/>
        </w:rPr>
        <w:t xml:space="preserve"> stă în </w:t>
      </w:r>
      <w:proofErr w:type="spellStart"/>
      <w:r w:rsidRPr="009B4437">
        <w:rPr>
          <w:rFonts w:ascii="Cambria" w:hAnsi="Cambria"/>
          <w:lang w:val="ro-RO"/>
        </w:rPr>
        <w:t>poziţie</w:t>
      </w:r>
      <w:proofErr w:type="spellEnd"/>
      <w:r w:rsidRPr="009B4437">
        <w:rPr>
          <w:rFonts w:ascii="Cambria" w:hAnsi="Cambria"/>
          <w:lang w:val="ro-RO"/>
        </w:rPr>
        <w:t xml:space="preserve"> normală fără a fi </w:t>
      </w:r>
      <w:proofErr w:type="spellStart"/>
      <w:r w:rsidRPr="009B4437">
        <w:rPr>
          <w:rFonts w:ascii="Cambria" w:hAnsi="Cambria"/>
          <w:lang w:val="ro-RO"/>
        </w:rPr>
        <w:t>susţinută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="000A3240" w:rsidRPr="009B4437">
        <w:rPr>
          <w:rFonts w:ascii="Cambria" w:hAnsi="Cambria"/>
          <w:lang w:val="ro-RO"/>
        </w:rPr>
        <w:t>î</w:t>
      </w:r>
      <w:r w:rsidRPr="009B4437">
        <w:rPr>
          <w:rFonts w:ascii="Cambria" w:hAnsi="Cambria"/>
          <w:lang w:val="ro-RO"/>
        </w:rPr>
        <w:t>nnoată</w:t>
      </w:r>
      <w:proofErr w:type="spellEnd"/>
      <w:r w:rsidRPr="009B4437">
        <w:rPr>
          <w:rFonts w:ascii="Cambria" w:hAnsi="Cambria"/>
          <w:lang w:val="ro-RO"/>
        </w:rPr>
        <w:t>).</w:t>
      </w:r>
      <w:r w:rsidR="00D83BDE" w:rsidRPr="009B4437">
        <w:rPr>
          <w:rFonts w:ascii="Cambria" w:hAnsi="Cambria"/>
          <w:lang w:val="ro-RO"/>
        </w:rPr>
        <w:t xml:space="preserve"> </w:t>
      </w:r>
      <w:r w:rsidRPr="009B4437">
        <w:rPr>
          <w:rFonts w:ascii="Cambria" w:hAnsi="Cambria"/>
          <w:lang w:val="ro-RO"/>
        </w:rPr>
        <w:t>După măsurătoare nu sunt validate decât capturile capabile să părăsească singure locul de eliberare.</w:t>
      </w:r>
      <w:r w:rsidR="00D83BDE" w:rsidRPr="009B4437">
        <w:rPr>
          <w:rFonts w:ascii="Cambria" w:hAnsi="Cambria"/>
          <w:lang w:val="ro-RO"/>
        </w:rPr>
        <w:t xml:space="preserve"> </w:t>
      </w:r>
      <w:r w:rsidRPr="009B4437">
        <w:rPr>
          <w:rFonts w:ascii="Cambria" w:hAnsi="Cambria"/>
          <w:lang w:val="ro-RO"/>
        </w:rPr>
        <w:t xml:space="preserve">Resuscitarea capturii este în sarcina concurentului. </w:t>
      </w:r>
      <w:r w:rsidR="00D83BDE" w:rsidRPr="009B4437">
        <w:rPr>
          <w:rFonts w:ascii="Cambria" w:hAnsi="Cambria"/>
          <w:lang w:val="ro-RO"/>
        </w:rPr>
        <w:t xml:space="preserve">Nu vor puncta </w:t>
      </w:r>
      <w:proofErr w:type="spellStart"/>
      <w:r w:rsidR="00D83BDE" w:rsidRPr="009B4437">
        <w:rPr>
          <w:rFonts w:ascii="Cambria" w:hAnsi="Cambria"/>
          <w:lang w:val="ro-RO"/>
        </w:rPr>
        <w:t>p</w:t>
      </w:r>
      <w:r w:rsidRPr="009B4437">
        <w:rPr>
          <w:rFonts w:ascii="Cambria" w:hAnsi="Cambria"/>
          <w:lang w:val="ro-RO"/>
        </w:rPr>
        <w:t>eştii</w:t>
      </w:r>
      <w:proofErr w:type="spellEnd"/>
      <w:r w:rsidRPr="009B4437">
        <w:rPr>
          <w:rFonts w:ascii="Cambria" w:hAnsi="Cambria"/>
          <w:lang w:val="ro-RO"/>
        </w:rPr>
        <w:t xml:space="preserve"> care sunt grav </w:t>
      </w:r>
      <w:proofErr w:type="spellStart"/>
      <w:r w:rsidRPr="009B4437">
        <w:rPr>
          <w:rFonts w:ascii="Cambria" w:hAnsi="Cambria"/>
          <w:lang w:val="ro-RO"/>
        </w:rPr>
        <w:t>răniţi</w:t>
      </w:r>
      <w:proofErr w:type="spellEnd"/>
      <w:r w:rsidRPr="009B4437">
        <w:rPr>
          <w:rFonts w:ascii="Cambria" w:hAnsi="Cambria"/>
          <w:lang w:val="ro-RO"/>
        </w:rPr>
        <w:t xml:space="preserve">, sângerează sau este evident că nu vor </w:t>
      </w:r>
      <w:proofErr w:type="spellStart"/>
      <w:r w:rsidRPr="009B4437">
        <w:rPr>
          <w:rFonts w:ascii="Cambria" w:hAnsi="Cambria"/>
          <w:lang w:val="ro-RO"/>
        </w:rPr>
        <w:t>supravieţui</w:t>
      </w:r>
      <w:proofErr w:type="spellEnd"/>
      <w:r w:rsidRPr="009B4437">
        <w:rPr>
          <w:rFonts w:ascii="Cambria" w:hAnsi="Cambria"/>
          <w:lang w:val="ro-RO"/>
        </w:rPr>
        <w:t xml:space="preserve"> eliberării.</w:t>
      </w:r>
    </w:p>
    <w:p w14:paraId="4345FF49" w14:textId="77777777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Măsurătorile se fac la arbitrii </w:t>
      </w:r>
      <w:proofErr w:type="spellStart"/>
      <w:r w:rsidRPr="009B4437">
        <w:rPr>
          <w:rFonts w:ascii="Cambria" w:hAnsi="Cambria"/>
          <w:lang w:val="ro-RO"/>
        </w:rPr>
        <w:t>situaţi</w:t>
      </w:r>
      <w:proofErr w:type="spellEnd"/>
      <w:r w:rsidRPr="009B4437">
        <w:rPr>
          <w:rFonts w:ascii="Cambria" w:hAnsi="Cambria"/>
          <w:lang w:val="ro-RO"/>
        </w:rPr>
        <w:t xml:space="preserve"> în locurile prestabilite, indicate pe hartă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comunicate la </w:t>
      </w:r>
      <w:proofErr w:type="spellStart"/>
      <w:r w:rsidRPr="009B4437">
        <w:rPr>
          <w:rFonts w:ascii="Cambria" w:hAnsi="Cambria"/>
          <w:lang w:val="ro-RO"/>
        </w:rPr>
        <w:t>şedinţa</w:t>
      </w:r>
      <w:proofErr w:type="spellEnd"/>
      <w:r w:rsidRPr="009B4437">
        <w:rPr>
          <w:rFonts w:ascii="Cambria" w:hAnsi="Cambria"/>
          <w:lang w:val="ro-RO"/>
        </w:rPr>
        <w:t xml:space="preserve"> tehnică.</w:t>
      </w:r>
    </w:p>
    <w:p w14:paraId="6F5F621E" w14:textId="35981E4B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proofErr w:type="spellStart"/>
      <w:r w:rsidRPr="009B4437">
        <w:rPr>
          <w:rFonts w:ascii="Cambria" w:hAnsi="Cambria"/>
          <w:lang w:val="ro-RO"/>
        </w:rPr>
        <w:lastRenderedPageBreak/>
        <w:t>Concurenţii</w:t>
      </w:r>
      <w:proofErr w:type="spellEnd"/>
      <w:r w:rsidRPr="009B4437">
        <w:rPr>
          <w:rFonts w:ascii="Cambria" w:hAnsi="Cambria"/>
          <w:lang w:val="ro-RO"/>
        </w:rPr>
        <w:t xml:space="preserve"> pot veni ori de câte ori doresc la măsurători</w:t>
      </w:r>
      <w:r w:rsidR="00463FD2">
        <w:rPr>
          <w:rFonts w:ascii="Cambria" w:hAnsi="Cambria"/>
          <w:lang w:val="ro-RO"/>
        </w:rPr>
        <w:t>,</w:t>
      </w:r>
      <w:r w:rsidRPr="009B4437">
        <w:rPr>
          <w:rFonts w:ascii="Cambria" w:hAnsi="Cambria"/>
          <w:lang w:val="ro-RO"/>
        </w:rPr>
        <w:t xml:space="preserve"> dar niciodată cu mai mult de 5 capturi. Dacă prezintă arbitrilor la măsurătoare</w:t>
      </w:r>
      <w:r w:rsidR="00D83BDE" w:rsidRPr="009B4437">
        <w:rPr>
          <w:rFonts w:ascii="Cambria" w:hAnsi="Cambria"/>
          <w:lang w:val="ro-RO"/>
        </w:rPr>
        <w:t>,</w:t>
      </w:r>
      <w:r w:rsidRPr="009B4437">
        <w:rPr>
          <w:rFonts w:ascii="Cambria" w:hAnsi="Cambria"/>
          <w:lang w:val="ro-RO"/>
        </w:rPr>
        <w:t xml:space="preserve"> la o depla</w:t>
      </w:r>
      <w:r w:rsidR="00D64D6D">
        <w:rPr>
          <w:rFonts w:ascii="Cambria" w:hAnsi="Cambria"/>
          <w:lang w:val="ro-RO"/>
        </w:rPr>
        <w:t>sare, peste 5 capturi, arbitrul</w:t>
      </w:r>
      <w:r w:rsidRPr="009B4437">
        <w:rPr>
          <w:rFonts w:ascii="Cambria" w:hAnsi="Cambria"/>
          <w:lang w:val="ro-RO"/>
        </w:rPr>
        <w:t xml:space="preserve"> va </w:t>
      </w:r>
      <w:proofErr w:type="spellStart"/>
      <w:r w:rsidRPr="009B4437">
        <w:rPr>
          <w:rFonts w:ascii="Cambria" w:hAnsi="Cambria"/>
          <w:lang w:val="ro-RO"/>
        </w:rPr>
        <w:t>ţine</w:t>
      </w:r>
      <w:proofErr w:type="spellEnd"/>
      <w:r w:rsidRPr="009B4437">
        <w:rPr>
          <w:rFonts w:ascii="Cambria" w:hAnsi="Cambria"/>
          <w:lang w:val="ro-RO"/>
        </w:rPr>
        <w:t xml:space="preserve"> cont doar de 5 capturi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va aplica </w:t>
      </w:r>
      <w:r w:rsidR="00D83BDE" w:rsidRPr="009B4437">
        <w:rPr>
          <w:rFonts w:ascii="Cambria" w:hAnsi="Cambria"/>
          <w:lang w:val="ro-RO"/>
        </w:rPr>
        <w:t xml:space="preserve">echipajului </w:t>
      </w:r>
      <w:r w:rsidRPr="009B4437">
        <w:rPr>
          <w:rFonts w:ascii="Cambria" w:hAnsi="Cambria"/>
          <w:lang w:val="ro-RO"/>
        </w:rPr>
        <w:t>o penalizare pe loc de 40 de puncte.</w:t>
      </w:r>
    </w:p>
    <w:p w14:paraId="3944077E" w14:textId="77777777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Este interzis pescuitul în preajma arbitrilor la o </w:t>
      </w:r>
      <w:proofErr w:type="spellStart"/>
      <w:r w:rsidRPr="009B4437">
        <w:rPr>
          <w:rFonts w:ascii="Cambria" w:hAnsi="Cambria"/>
          <w:lang w:val="ro-RO"/>
        </w:rPr>
        <w:t>distanţă</w:t>
      </w:r>
      <w:proofErr w:type="spellEnd"/>
      <w:r w:rsidRPr="009B4437">
        <w:rPr>
          <w:rFonts w:ascii="Cambria" w:hAnsi="Cambria"/>
          <w:lang w:val="ro-RO"/>
        </w:rPr>
        <w:t xml:space="preserve"> mai mică de 100 m de </w:t>
      </w:r>
      <w:proofErr w:type="spellStart"/>
      <w:r w:rsidRPr="009B4437">
        <w:rPr>
          <w:rFonts w:ascii="Cambria" w:hAnsi="Cambria"/>
          <w:lang w:val="ro-RO"/>
        </w:rPr>
        <w:t>aceştia</w:t>
      </w:r>
      <w:proofErr w:type="spellEnd"/>
      <w:r w:rsidRPr="009B4437">
        <w:rPr>
          <w:rFonts w:ascii="Cambria" w:hAnsi="Cambria"/>
          <w:lang w:val="ro-RO"/>
        </w:rPr>
        <w:t xml:space="preserve">. Nerespectarea acestei </w:t>
      </w:r>
      <w:proofErr w:type="spellStart"/>
      <w:r w:rsidRPr="009B4437">
        <w:rPr>
          <w:rFonts w:ascii="Cambria" w:hAnsi="Cambria"/>
          <w:lang w:val="ro-RO"/>
        </w:rPr>
        <w:t>dispoziţii</w:t>
      </w:r>
      <w:proofErr w:type="spellEnd"/>
      <w:r w:rsidRPr="009B4437">
        <w:rPr>
          <w:rFonts w:ascii="Cambria" w:hAnsi="Cambria"/>
          <w:lang w:val="ro-RO"/>
        </w:rPr>
        <w:t xml:space="preserve"> este </w:t>
      </w:r>
      <w:proofErr w:type="spellStart"/>
      <w:r w:rsidRPr="009B4437">
        <w:rPr>
          <w:rFonts w:ascii="Cambria" w:hAnsi="Cambria"/>
          <w:lang w:val="ro-RO"/>
        </w:rPr>
        <w:t>san</w:t>
      </w:r>
      <w:r w:rsidR="00647879">
        <w:rPr>
          <w:rFonts w:ascii="Cambria" w:hAnsi="Cambria"/>
          <w:lang w:val="ro-RO"/>
        </w:rPr>
        <w:t>c</w:t>
      </w:r>
      <w:r w:rsidRPr="009B4437">
        <w:rPr>
          <w:rFonts w:ascii="Cambria" w:hAnsi="Cambria"/>
          <w:lang w:val="ro-RO"/>
        </w:rPr>
        <w:t>ţionată</w:t>
      </w:r>
      <w:proofErr w:type="spellEnd"/>
      <w:r w:rsidRPr="009B4437">
        <w:rPr>
          <w:rFonts w:ascii="Cambria" w:hAnsi="Cambria"/>
          <w:lang w:val="ro-RO"/>
        </w:rPr>
        <w:t xml:space="preserve"> pe loc de către arbitrii prin avertisment, iar dacă aceasta </w:t>
      </w:r>
      <w:proofErr w:type="spellStart"/>
      <w:r w:rsidRPr="009B4437">
        <w:rPr>
          <w:rFonts w:ascii="Cambria" w:hAnsi="Cambria"/>
          <w:lang w:val="ro-RO"/>
        </w:rPr>
        <w:t>situatie</w:t>
      </w:r>
      <w:proofErr w:type="spellEnd"/>
      <w:r w:rsidRPr="009B4437">
        <w:rPr>
          <w:rFonts w:ascii="Cambria" w:hAnsi="Cambria"/>
          <w:lang w:val="ro-RO"/>
        </w:rPr>
        <w:t xml:space="preserve"> persistă, cu o penalizare de 20 de puncte </w:t>
      </w:r>
      <w:r w:rsidR="009B4437" w:rsidRPr="009B4437">
        <w:rPr>
          <w:rFonts w:ascii="Cambria" w:hAnsi="Cambria"/>
          <w:lang w:val="ro-RO"/>
        </w:rPr>
        <w:t>pentru</w:t>
      </w:r>
      <w:r w:rsidRPr="009B4437">
        <w:rPr>
          <w:rFonts w:ascii="Cambria" w:hAnsi="Cambria"/>
          <w:lang w:val="ro-RO"/>
        </w:rPr>
        <w:t xml:space="preserve"> echipajul respectiv.</w:t>
      </w:r>
    </w:p>
    <w:p w14:paraId="01E04A83" w14:textId="77777777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Măsurătorile încetează la expirarea timpului de concurs din </w:t>
      </w:r>
      <w:proofErr w:type="spellStart"/>
      <w:r w:rsidRPr="009B4437">
        <w:rPr>
          <w:rFonts w:ascii="Cambria" w:hAnsi="Cambria"/>
          <w:lang w:val="ro-RO"/>
        </w:rPr>
        <w:t>manşă</w:t>
      </w:r>
      <w:proofErr w:type="spellEnd"/>
      <w:r w:rsidRPr="009B4437">
        <w:rPr>
          <w:rFonts w:ascii="Cambria" w:hAnsi="Cambria"/>
          <w:lang w:val="ro-RO"/>
        </w:rPr>
        <w:t xml:space="preserve">, cu </w:t>
      </w:r>
      <w:proofErr w:type="spellStart"/>
      <w:r w:rsidRPr="009B4437">
        <w:rPr>
          <w:rFonts w:ascii="Cambria" w:hAnsi="Cambria"/>
          <w:lang w:val="ro-RO"/>
        </w:rPr>
        <w:t>excepţia</w:t>
      </w:r>
      <w:proofErr w:type="spellEnd"/>
      <w:r w:rsidRPr="009B4437">
        <w:rPr>
          <w:rFonts w:ascii="Cambria" w:hAnsi="Cambria"/>
          <w:lang w:val="ro-RO"/>
        </w:rPr>
        <w:t xml:space="preserve"> celor aflate deja în curs de </w:t>
      </w:r>
      <w:proofErr w:type="spellStart"/>
      <w:r w:rsidRPr="009B4437">
        <w:rPr>
          <w:rFonts w:ascii="Cambria" w:hAnsi="Cambria"/>
          <w:lang w:val="ro-RO"/>
        </w:rPr>
        <w:t>desfăşurare</w:t>
      </w:r>
      <w:proofErr w:type="spellEnd"/>
      <w:r w:rsidRPr="009B4437">
        <w:rPr>
          <w:rFonts w:ascii="Cambria" w:hAnsi="Cambria"/>
          <w:lang w:val="ro-RO"/>
        </w:rPr>
        <w:t xml:space="preserve">. Arbitrii sunt </w:t>
      </w:r>
      <w:proofErr w:type="spellStart"/>
      <w:r w:rsidRPr="009B4437">
        <w:rPr>
          <w:rFonts w:ascii="Cambria" w:hAnsi="Cambria"/>
          <w:lang w:val="ro-RO"/>
        </w:rPr>
        <w:t>obligaţi</w:t>
      </w:r>
      <w:proofErr w:type="spellEnd"/>
      <w:r w:rsidRPr="009B4437">
        <w:rPr>
          <w:rFonts w:ascii="Cambria" w:hAnsi="Cambria"/>
          <w:lang w:val="ro-RO"/>
        </w:rPr>
        <w:t xml:space="preserve"> să informeze Directorul de Concurs, numărul echipajului aflat la măsurătoare după încheierea </w:t>
      </w:r>
      <w:proofErr w:type="spellStart"/>
      <w:r w:rsidRPr="009B4437">
        <w:rPr>
          <w:rFonts w:ascii="Cambria" w:hAnsi="Cambria"/>
          <w:lang w:val="ro-RO"/>
        </w:rPr>
        <w:t>manşei</w:t>
      </w:r>
      <w:proofErr w:type="spellEnd"/>
      <w:r w:rsidRPr="009B4437">
        <w:rPr>
          <w:rFonts w:ascii="Cambria" w:hAnsi="Cambria"/>
          <w:lang w:val="ro-RO"/>
        </w:rPr>
        <w:t xml:space="preserve">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ora la</w:t>
      </w:r>
      <w:r w:rsidR="00E365B7" w:rsidRPr="009B4437">
        <w:rPr>
          <w:rFonts w:ascii="Cambria" w:hAnsi="Cambria"/>
          <w:lang w:val="ro-RO"/>
        </w:rPr>
        <w:t xml:space="preserve"> care s-a încheiat măsurătoarea. Î</w:t>
      </w:r>
      <w:r w:rsidRPr="009B4437">
        <w:rPr>
          <w:rFonts w:ascii="Cambria" w:hAnsi="Cambria"/>
          <w:lang w:val="ro-RO"/>
        </w:rPr>
        <w:t>n acest ca</w:t>
      </w:r>
      <w:r w:rsidR="00E365B7" w:rsidRPr="009B4437">
        <w:rPr>
          <w:rFonts w:ascii="Cambria" w:hAnsi="Cambria"/>
          <w:lang w:val="ro-RO"/>
        </w:rPr>
        <w:t>z</w:t>
      </w:r>
      <w:r w:rsidRPr="009B4437">
        <w:rPr>
          <w:rFonts w:ascii="Cambria" w:hAnsi="Cambria"/>
          <w:lang w:val="ro-RO"/>
        </w:rPr>
        <w:t xml:space="preserve">, sosirea echipajului </w:t>
      </w:r>
      <w:r w:rsidR="00E365B7" w:rsidRPr="009B4437">
        <w:rPr>
          <w:rFonts w:ascii="Cambria" w:hAnsi="Cambria"/>
          <w:lang w:val="ro-RO"/>
        </w:rPr>
        <w:t xml:space="preserve">la linia de sosire </w:t>
      </w:r>
      <w:r w:rsidRPr="009B4437">
        <w:rPr>
          <w:rFonts w:ascii="Cambria" w:hAnsi="Cambria"/>
          <w:lang w:val="ro-RO"/>
        </w:rPr>
        <w:t xml:space="preserve">se </w:t>
      </w:r>
      <w:proofErr w:type="spellStart"/>
      <w:r w:rsidRPr="009B4437">
        <w:rPr>
          <w:rFonts w:ascii="Cambria" w:hAnsi="Cambria"/>
          <w:lang w:val="ro-RO"/>
        </w:rPr>
        <w:t>prelungeşte</w:t>
      </w:r>
      <w:proofErr w:type="spellEnd"/>
      <w:r w:rsidR="008716D0">
        <w:rPr>
          <w:rFonts w:ascii="Cambria" w:hAnsi="Cambria"/>
          <w:lang w:val="ro-RO"/>
        </w:rPr>
        <w:t xml:space="preserve"> cu durata comunicată de arbitr</w:t>
      </w:r>
      <w:r w:rsidRPr="009B4437">
        <w:rPr>
          <w:rFonts w:ascii="Cambria" w:hAnsi="Cambria"/>
          <w:lang w:val="ro-RO"/>
        </w:rPr>
        <w:t>i.</w:t>
      </w:r>
    </w:p>
    <w:p w14:paraId="14973FFC" w14:textId="27204460" w:rsidR="00A1602A" w:rsidRPr="009B4437" w:rsidRDefault="00A1602A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Pentru </w:t>
      </w:r>
      <w:r w:rsidR="00E365B7" w:rsidRPr="009B4437">
        <w:rPr>
          <w:rFonts w:ascii="Cambria" w:hAnsi="Cambria"/>
          <w:lang w:val="ro-RO"/>
        </w:rPr>
        <w:t>man</w:t>
      </w:r>
      <w:r w:rsidR="00463FD2">
        <w:rPr>
          <w:rFonts w:ascii="Cambria" w:hAnsi="Cambria"/>
          <w:lang w:val="ro-RO"/>
        </w:rPr>
        <w:t xml:space="preserve">șa întâi </w:t>
      </w:r>
      <w:r w:rsidR="00E365B7" w:rsidRPr="009B4437">
        <w:rPr>
          <w:rFonts w:ascii="Cambria" w:hAnsi="Cambria"/>
          <w:lang w:val="ro-RO"/>
        </w:rPr>
        <w:t>pu</w:t>
      </w:r>
      <w:r w:rsidRPr="009B4437">
        <w:rPr>
          <w:rFonts w:ascii="Cambria" w:hAnsi="Cambria"/>
          <w:lang w:val="ro-RO"/>
        </w:rPr>
        <w:t xml:space="preserve">nctează </w:t>
      </w:r>
      <w:r w:rsidR="00463FD2">
        <w:rPr>
          <w:rFonts w:ascii="Cambria" w:hAnsi="Cambria"/>
          <w:lang w:val="ro-RO"/>
        </w:rPr>
        <w:t>cele mai mari 10</w:t>
      </w:r>
      <w:r w:rsidRPr="009B4437">
        <w:rPr>
          <w:rFonts w:ascii="Cambria" w:hAnsi="Cambria"/>
          <w:lang w:val="ro-RO"/>
        </w:rPr>
        <w:t xml:space="preserve"> capturi</w:t>
      </w:r>
      <w:r w:rsidR="00463FD2">
        <w:rPr>
          <w:rFonts w:ascii="Cambria" w:hAnsi="Cambria"/>
          <w:lang w:val="ro-RO"/>
        </w:rPr>
        <w:t>, iar pentru cea de-a doua cele mai mari 5</w:t>
      </w:r>
      <w:r w:rsidRPr="009B4437">
        <w:rPr>
          <w:rFonts w:ascii="Cambria" w:hAnsi="Cambria"/>
          <w:lang w:val="ro-RO"/>
        </w:rPr>
        <w:t xml:space="preserve">. Acestea adunate dau clasamentul final. În caz de egalitate, </w:t>
      </w:r>
      <w:r w:rsidR="00E365B7" w:rsidRPr="009B4437">
        <w:rPr>
          <w:rFonts w:ascii="Cambria" w:hAnsi="Cambria"/>
          <w:lang w:val="ro-RO"/>
        </w:rPr>
        <w:t xml:space="preserve">departajarea se va face cu cea </w:t>
      </w:r>
      <w:r w:rsidRPr="009B4437">
        <w:rPr>
          <w:rFonts w:ascii="Cambria" w:hAnsi="Cambria"/>
          <w:lang w:val="ro-RO"/>
        </w:rPr>
        <w:t xml:space="preserve">mai mare captură. Dacă </w:t>
      </w:r>
      <w:proofErr w:type="spellStart"/>
      <w:r w:rsidRPr="009B4437">
        <w:rPr>
          <w:rFonts w:ascii="Cambria" w:hAnsi="Cambria"/>
          <w:lang w:val="ro-RO"/>
        </w:rPr>
        <w:t>şi</w:t>
      </w:r>
      <w:proofErr w:type="spellEnd"/>
      <w:r w:rsidRPr="009B4437">
        <w:rPr>
          <w:rFonts w:ascii="Cambria" w:hAnsi="Cambria"/>
          <w:lang w:val="ro-RO"/>
        </w:rPr>
        <w:t xml:space="preserve"> astfel se </w:t>
      </w:r>
      <w:proofErr w:type="spellStart"/>
      <w:r w:rsidRPr="009B4437">
        <w:rPr>
          <w:rFonts w:ascii="Cambria" w:hAnsi="Cambria"/>
          <w:lang w:val="ro-RO"/>
        </w:rPr>
        <w:t>menţ</w:t>
      </w:r>
      <w:r w:rsidR="009B4437" w:rsidRPr="009B4437">
        <w:rPr>
          <w:rFonts w:ascii="Cambria" w:hAnsi="Cambria"/>
          <w:lang w:val="ro-RO"/>
        </w:rPr>
        <w:t>ine</w:t>
      </w:r>
      <w:proofErr w:type="spellEnd"/>
      <w:r w:rsidR="009B4437" w:rsidRPr="009B4437">
        <w:rPr>
          <w:rFonts w:ascii="Cambria" w:hAnsi="Cambria"/>
          <w:lang w:val="ro-RO"/>
        </w:rPr>
        <w:t xml:space="preserve"> egalitatea, departajarea se</w:t>
      </w:r>
      <w:r w:rsidRPr="009B4437">
        <w:rPr>
          <w:rFonts w:ascii="Cambria" w:hAnsi="Cambria"/>
          <w:lang w:val="ro-RO"/>
        </w:rPr>
        <w:t xml:space="preserve"> va face în </w:t>
      </w:r>
      <w:proofErr w:type="spellStart"/>
      <w:r w:rsidRPr="009B4437">
        <w:rPr>
          <w:rFonts w:ascii="Cambria" w:hAnsi="Cambria"/>
          <w:lang w:val="ro-RO"/>
        </w:rPr>
        <w:t>functie</w:t>
      </w:r>
      <w:proofErr w:type="spellEnd"/>
      <w:r w:rsidRPr="009B4437">
        <w:rPr>
          <w:rFonts w:ascii="Cambria" w:hAnsi="Cambria"/>
          <w:lang w:val="ro-RO"/>
        </w:rPr>
        <w:t xml:space="preserve"> de cea mai mare captură din fiecare </w:t>
      </w:r>
      <w:proofErr w:type="spellStart"/>
      <w:r w:rsidRPr="009B4437">
        <w:rPr>
          <w:rFonts w:ascii="Cambria" w:hAnsi="Cambria"/>
          <w:lang w:val="ro-RO"/>
        </w:rPr>
        <w:t>manşă</w:t>
      </w:r>
      <w:proofErr w:type="spellEnd"/>
      <w:r w:rsidRPr="009B4437">
        <w:rPr>
          <w:rFonts w:ascii="Cambria" w:hAnsi="Cambria"/>
          <w:lang w:val="ro-RO"/>
        </w:rPr>
        <w:t>.</w:t>
      </w:r>
    </w:p>
    <w:p w14:paraId="097E6977" w14:textId="77777777" w:rsidR="00A1602A" w:rsidRPr="009B4437" w:rsidRDefault="000A3240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Este interzis pescuitul după încheierea </w:t>
      </w:r>
      <w:proofErr w:type="spellStart"/>
      <w:r w:rsidRPr="009B4437">
        <w:rPr>
          <w:rFonts w:ascii="Cambria" w:hAnsi="Cambria"/>
          <w:lang w:val="ro-RO"/>
        </w:rPr>
        <w:t>manşei</w:t>
      </w:r>
      <w:proofErr w:type="spellEnd"/>
      <w:r w:rsidRPr="009B4437">
        <w:rPr>
          <w:rFonts w:ascii="Cambria" w:hAnsi="Cambria"/>
          <w:lang w:val="ro-RO"/>
        </w:rPr>
        <w:t xml:space="preserve"> de concurs. Nerespectarea acestei </w:t>
      </w:r>
      <w:proofErr w:type="spellStart"/>
      <w:r w:rsidRPr="009B4437">
        <w:rPr>
          <w:rFonts w:ascii="Cambria" w:hAnsi="Cambria"/>
          <w:lang w:val="ro-RO"/>
        </w:rPr>
        <w:t>dispoziţii</w:t>
      </w:r>
      <w:proofErr w:type="spellEnd"/>
      <w:r w:rsidRPr="009B4437">
        <w:rPr>
          <w:rFonts w:ascii="Cambria" w:hAnsi="Cambria"/>
          <w:lang w:val="ro-RO"/>
        </w:rPr>
        <w:t xml:space="preserve"> atrage descalificarea din </w:t>
      </w:r>
      <w:proofErr w:type="spellStart"/>
      <w:r w:rsidRPr="009B4437">
        <w:rPr>
          <w:rFonts w:ascii="Cambria" w:hAnsi="Cambria"/>
          <w:lang w:val="ro-RO"/>
        </w:rPr>
        <w:t>manşa</w:t>
      </w:r>
      <w:proofErr w:type="spellEnd"/>
      <w:r w:rsidRPr="009B4437">
        <w:rPr>
          <w:rFonts w:ascii="Cambria" w:hAnsi="Cambria"/>
          <w:lang w:val="ro-RO"/>
        </w:rPr>
        <w:t xml:space="preserve"> respectivă a echipajului.</w:t>
      </w:r>
    </w:p>
    <w:p w14:paraId="51A0A636" w14:textId="77777777" w:rsidR="000A3240" w:rsidRPr="009B4437" w:rsidRDefault="000A3240" w:rsidP="009B4437">
      <w:pPr>
        <w:pStyle w:val="ListParagraph"/>
        <w:numPr>
          <w:ilvl w:val="0"/>
          <w:numId w:val="2"/>
        </w:numPr>
        <w:spacing w:after="0" w:line="240" w:lineRule="auto"/>
        <w:ind w:left="576" w:hanging="576"/>
        <w:jc w:val="both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 xml:space="preserve">Abaterile de la prezentul Regulament, se </w:t>
      </w:r>
      <w:proofErr w:type="spellStart"/>
      <w:r w:rsidRPr="009B4437">
        <w:rPr>
          <w:rFonts w:ascii="Cambria" w:hAnsi="Cambria"/>
          <w:lang w:val="ro-RO"/>
        </w:rPr>
        <w:t>sancţionează</w:t>
      </w:r>
      <w:proofErr w:type="spellEnd"/>
      <w:r w:rsidRPr="009B4437">
        <w:rPr>
          <w:rFonts w:ascii="Cambria" w:hAnsi="Cambria"/>
          <w:lang w:val="ro-RO"/>
        </w:rPr>
        <w:t xml:space="preserve">, după caz, de către Arbitrii sau Directorul de Concurs. </w:t>
      </w:r>
      <w:proofErr w:type="spellStart"/>
      <w:r w:rsidRPr="009B4437">
        <w:rPr>
          <w:rFonts w:ascii="Cambria" w:hAnsi="Cambria"/>
          <w:lang w:val="ro-RO"/>
        </w:rPr>
        <w:t>Contestaţiile</w:t>
      </w:r>
      <w:proofErr w:type="spellEnd"/>
      <w:r w:rsidRPr="009B4437">
        <w:rPr>
          <w:rFonts w:ascii="Cambria" w:hAnsi="Cambria"/>
          <w:lang w:val="ro-RO"/>
        </w:rPr>
        <w:t xml:space="preserve"> se </w:t>
      </w:r>
      <w:proofErr w:type="spellStart"/>
      <w:r w:rsidRPr="009B4437">
        <w:rPr>
          <w:rFonts w:ascii="Cambria" w:hAnsi="Cambria"/>
          <w:lang w:val="ro-RO"/>
        </w:rPr>
        <w:t>soluţionează</w:t>
      </w:r>
      <w:proofErr w:type="spellEnd"/>
      <w:r w:rsidRPr="009B4437">
        <w:rPr>
          <w:rFonts w:ascii="Cambria" w:hAnsi="Cambria"/>
          <w:lang w:val="ro-RO"/>
        </w:rPr>
        <w:t>, după caz, de</w:t>
      </w:r>
      <w:r w:rsidR="00E365B7" w:rsidRPr="009B4437">
        <w:rPr>
          <w:rFonts w:ascii="Cambria" w:hAnsi="Cambria"/>
          <w:lang w:val="ro-RO"/>
        </w:rPr>
        <w:t xml:space="preserve"> către Directorul de Conc</w:t>
      </w:r>
      <w:r w:rsidRPr="009B4437">
        <w:rPr>
          <w:rFonts w:ascii="Cambria" w:hAnsi="Cambria"/>
          <w:lang w:val="ro-RO"/>
        </w:rPr>
        <w:t>urs sau de către Organizator.</w:t>
      </w:r>
    </w:p>
    <w:p w14:paraId="1B15575C" w14:textId="77777777" w:rsidR="000A3240" w:rsidRPr="009B4437" w:rsidRDefault="000A3240" w:rsidP="009B4437">
      <w:pPr>
        <w:spacing w:after="0" w:line="240" w:lineRule="auto"/>
        <w:jc w:val="both"/>
        <w:rPr>
          <w:rFonts w:ascii="Cambria" w:hAnsi="Cambria"/>
          <w:lang w:val="ro-RO"/>
        </w:rPr>
      </w:pPr>
    </w:p>
    <w:p w14:paraId="5790C9B7" w14:textId="77777777" w:rsidR="0066205F" w:rsidRDefault="0066205F" w:rsidP="00CC6771">
      <w:pPr>
        <w:spacing w:after="0" w:line="240" w:lineRule="auto"/>
        <w:ind w:left="4320" w:firstLine="720"/>
        <w:jc w:val="center"/>
        <w:rPr>
          <w:rFonts w:ascii="Cambria" w:hAnsi="Cambria"/>
          <w:lang w:val="ro-RO"/>
        </w:rPr>
      </w:pPr>
    </w:p>
    <w:p w14:paraId="1CC533EC" w14:textId="242605F7" w:rsidR="00A626C2" w:rsidRDefault="000A3240" w:rsidP="00CC6771">
      <w:pPr>
        <w:spacing w:after="0" w:line="240" w:lineRule="auto"/>
        <w:ind w:left="4320" w:firstLine="720"/>
        <w:jc w:val="center"/>
        <w:rPr>
          <w:rFonts w:ascii="Cambria" w:hAnsi="Cambria"/>
          <w:lang w:val="ro-RO"/>
        </w:rPr>
      </w:pPr>
      <w:r w:rsidRPr="009B4437">
        <w:rPr>
          <w:rFonts w:ascii="Cambria" w:hAnsi="Cambria"/>
          <w:lang w:val="ro-RO"/>
        </w:rPr>
        <w:t>Organizator HTB</w:t>
      </w:r>
    </w:p>
    <w:p w14:paraId="61BF9372" w14:textId="4292AB16" w:rsidR="007A53CA" w:rsidRPr="009B4437" w:rsidRDefault="007A53CA" w:rsidP="00CC6771">
      <w:pPr>
        <w:spacing w:after="0" w:line="240" w:lineRule="auto"/>
        <w:ind w:left="4320" w:firstLine="720"/>
        <w:jc w:val="center"/>
        <w:rPr>
          <w:rFonts w:ascii="Cambria" w:hAnsi="Cambria"/>
          <w:lang w:val="ro-RO"/>
        </w:rPr>
      </w:pPr>
      <w:r>
        <w:rPr>
          <w:rFonts w:ascii="Cambria" w:hAnsi="Cambria"/>
          <w:noProof/>
          <w:lang w:val="ro-RO" w:eastAsia="ro-RO"/>
        </w:rPr>
        <w:drawing>
          <wp:inline distT="0" distB="0" distL="0" distR="0" wp14:anchorId="0FBA4B0E" wp14:editId="362130D8">
            <wp:extent cx="1427830" cy="1427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olbina 201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495" cy="14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3CA" w:rsidRPr="009B4437" w:rsidSect="0066205F">
      <w:pgSz w:w="12240" w:h="15840"/>
      <w:pgMar w:top="1276" w:right="720" w:bottom="9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6374" w14:textId="77777777" w:rsidR="00B735BF" w:rsidRDefault="00B735BF" w:rsidP="0066205F">
      <w:pPr>
        <w:spacing w:after="0" w:line="240" w:lineRule="auto"/>
      </w:pPr>
      <w:r>
        <w:separator/>
      </w:r>
    </w:p>
  </w:endnote>
  <w:endnote w:type="continuationSeparator" w:id="0">
    <w:p w14:paraId="0C981D84" w14:textId="77777777" w:rsidR="00B735BF" w:rsidRDefault="00B735BF" w:rsidP="0066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1191" w14:textId="77777777" w:rsidR="00B735BF" w:rsidRDefault="00B735BF" w:rsidP="0066205F">
      <w:pPr>
        <w:spacing w:after="0" w:line="240" w:lineRule="auto"/>
      </w:pPr>
      <w:r>
        <w:separator/>
      </w:r>
    </w:p>
  </w:footnote>
  <w:footnote w:type="continuationSeparator" w:id="0">
    <w:p w14:paraId="4A46AF53" w14:textId="77777777" w:rsidR="00B735BF" w:rsidRDefault="00B735BF" w:rsidP="00662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5822"/>
    <w:multiLevelType w:val="hybridMultilevel"/>
    <w:tmpl w:val="21E80AC0"/>
    <w:lvl w:ilvl="0" w:tplc="0DFE4F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2928"/>
    <w:multiLevelType w:val="hybridMultilevel"/>
    <w:tmpl w:val="2DCC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0D"/>
    <w:rsid w:val="00001B3F"/>
    <w:rsid w:val="000A3240"/>
    <w:rsid w:val="000B72DA"/>
    <w:rsid w:val="000C6D74"/>
    <w:rsid w:val="000F5B64"/>
    <w:rsid w:val="00186A52"/>
    <w:rsid w:val="00224434"/>
    <w:rsid w:val="002D1526"/>
    <w:rsid w:val="00303894"/>
    <w:rsid w:val="00306351"/>
    <w:rsid w:val="00336D75"/>
    <w:rsid w:val="00463FD2"/>
    <w:rsid w:val="004659F8"/>
    <w:rsid w:val="004B175E"/>
    <w:rsid w:val="00502D26"/>
    <w:rsid w:val="005F66EA"/>
    <w:rsid w:val="00647879"/>
    <w:rsid w:val="0066205F"/>
    <w:rsid w:val="0067135B"/>
    <w:rsid w:val="006A52A1"/>
    <w:rsid w:val="006D6D27"/>
    <w:rsid w:val="007A1778"/>
    <w:rsid w:val="007A53CA"/>
    <w:rsid w:val="007B3EB4"/>
    <w:rsid w:val="00841957"/>
    <w:rsid w:val="008716D0"/>
    <w:rsid w:val="008A120D"/>
    <w:rsid w:val="009563B5"/>
    <w:rsid w:val="009B4437"/>
    <w:rsid w:val="009C2A3D"/>
    <w:rsid w:val="00A1602A"/>
    <w:rsid w:val="00A37B91"/>
    <w:rsid w:val="00A626C2"/>
    <w:rsid w:val="00A916EA"/>
    <w:rsid w:val="00B735BF"/>
    <w:rsid w:val="00C42459"/>
    <w:rsid w:val="00C61F9A"/>
    <w:rsid w:val="00CC6771"/>
    <w:rsid w:val="00D608D8"/>
    <w:rsid w:val="00D64D6D"/>
    <w:rsid w:val="00D83BDE"/>
    <w:rsid w:val="00DD2514"/>
    <w:rsid w:val="00DD3A42"/>
    <w:rsid w:val="00E365B7"/>
    <w:rsid w:val="00EA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1D191"/>
  <w15:docId w15:val="{26111677-D9E3-4E1F-8F8F-2E35186C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5F"/>
  </w:style>
  <w:style w:type="paragraph" w:styleId="Footer">
    <w:name w:val="footer"/>
    <w:basedOn w:val="Normal"/>
    <w:link w:val="FooterChar"/>
    <w:uiPriority w:val="99"/>
    <w:unhideWhenUsed/>
    <w:rsid w:val="0066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Ambrosioni</dc:creator>
  <cp:keywords/>
  <dc:description/>
  <cp:lastModifiedBy>Fishing &amp; Hunting Tematic</cp:lastModifiedBy>
  <cp:revision>8</cp:revision>
  <cp:lastPrinted>2016-01-14T09:35:00Z</cp:lastPrinted>
  <dcterms:created xsi:type="dcterms:W3CDTF">2017-05-18T12:37:00Z</dcterms:created>
  <dcterms:modified xsi:type="dcterms:W3CDTF">2018-05-15T10:32:00Z</dcterms:modified>
</cp:coreProperties>
</file>